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0E" w:rsidRPr="0031000E" w:rsidRDefault="0031000E" w:rsidP="0031000E">
      <w:pPr>
        <w:adjustRightInd w:val="0"/>
        <w:snapToGrid w:val="0"/>
        <w:rPr>
          <w:b/>
          <w:bCs/>
        </w:rPr>
      </w:pPr>
      <w:bookmarkStart w:id="0" w:name="_GoBack"/>
      <w:r w:rsidRPr="0031000E">
        <w:rPr>
          <w:rFonts w:hint="eastAsia"/>
          <w:b/>
          <w:bCs/>
        </w:rPr>
        <w:t>『歴史総合　近代から現代へ』目次</w:t>
      </w:r>
    </w:p>
    <w:bookmarkEnd w:id="0"/>
    <w:p w:rsidR="0031000E" w:rsidRDefault="0031000E" w:rsidP="0031000E">
      <w:pPr>
        <w:adjustRightInd w:val="0"/>
        <w:snapToGrid w:val="0"/>
        <w:rPr>
          <w:rFonts w:hint="eastAsia"/>
        </w:rPr>
      </w:pP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巻頭資料　諸地域世界の形成̶</w:t>
      </w:r>
      <w:r>
        <w:t xml:space="preserve"> 4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歴史の扉</w:t>
      </w:r>
      <w:r>
        <w:t>❶　歴史と私たち</w:t>
      </w:r>
      <w:r>
        <w:rPr>
          <w:rFonts w:hint="eastAsia"/>
        </w:rPr>
        <w:t xml:space="preserve">　</w:t>
      </w:r>
      <w:r>
        <w:rPr>
          <w:rFonts w:hint="eastAsia"/>
        </w:rPr>
        <w:t>日本と洋菓子̶</w:t>
      </w:r>
      <w:r>
        <w:t>12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歴史の扉</w:t>
      </w:r>
      <w:r>
        <w:t>❷　歴史の特質と資料</w:t>
      </w:r>
      <w:r>
        <w:rPr>
          <w:rFonts w:hint="eastAsia"/>
        </w:rPr>
        <w:t xml:space="preserve">　</w:t>
      </w:r>
      <w:r>
        <w:rPr>
          <w:rFonts w:hint="eastAsia"/>
        </w:rPr>
        <w:t>台湾における砂糖の生産̶</w:t>
      </w:r>
      <w:r>
        <w:t>14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rFonts w:hint="eastAsia"/>
          <w:b/>
          <w:bCs/>
          <w:sz w:val="24"/>
          <w:szCs w:val="28"/>
        </w:rPr>
      </w:pPr>
      <w:r w:rsidRPr="0031000E">
        <w:rPr>
          <w:rFonts w:hint="eastAsia"/>
          <w:b/>
          <w:bCs/>
          <w:sz w:val="24"/>
          <w:szCs w:val="28"/>
        </w:rPr>
        <w:t>第</w:t>
      </w:r>
      <w:r w:rsidRPr="0031000E">
        <w:rPr>
          <w:b/>
          <w:bCs/>
          <w:sz w:val="24"/>
          <w:szCs w:val="28"/>
        </w:rPr>
        <w:t>I部</w:t>
      </w:r>
      <w:r w:rsidRPr="0031000E">
        <w:rPr>
          <w:rFonts w:hint="eastAsia"/>
          <w:b/>
          <w:bCs/>
          <w:sz w:val="24"/>
          <w:szCs w:val="28"/>
        </w:rPr>
        <w:t xml:space="preserve">　</w:t>
      </w:r>
      <w:r w:rsidRPr="0031000E">
        <w:rPr>
          <w:rFonts w:hint="eastAsia"/>
          <w:b/>
          <w:bCs/>
          <w:sz w:val="24"/>
          <w:szCs w:val="28"/>
        </w:rPr>
        <w:t>近代化と私たち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近代化への問い̶</w:t>
      </w:r>
      <w:r>
        <w:t>18</w:t>
      </w:r>
    </w:p>
    <w:p w:rsidR="0031000E" w:rsidRDefault="0031000E" w:rsidP="0031000E">
      <w:pPr>
        <w:adjustRightInd w:val="0"/>
        <w:snapToGrid w:val="0"/>
      </w:pPr>
      <w:r>
        <w:t>1 交通と貿易／ 2 産業と人口／ 3 権利意識と政治参加や国民の義務</w:t>
      </w:r>
    </w:p>
    <w:p w:rsidR="0031000E" w:rsidRDefault="0031000E" w:rsidP="0031000E">
      <w:pPr>
        <w:adjustRightInd w:val="0"/>
        <w:snapToGrid w:val="0"/>
      </w:pPr>
      <w:r>
        <w:t>4 学校教育／ 5 労働と家族／ 6 移民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1章</w:t>
      </w:r>
      <w:r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結びつく世界</w:t>
      </w:r>
    </w:p>
    <w:p w:rsidR="0031000E" w:rsidRDefault="0031000E" w:rsidP="0031000E">
      <w:pPr>
        <w:adjustRightInd w:val="0"/>
        <w:snapToGrid w:val="0"/>
      </w:pPr>
      <w:r>
        <w:t>1 アジア諸地域の繁栄と日本̶24</w:t>
      </w:r>
    </w:p>
    <w:p w:rsidR="0031000E" w:rsidRDefault="0031000E" w:rsidP="0031000E">
      <w:pPr>
        <w:adjustRightInd w:val="0"/>
        <w:snapToGrid w:val="0"/>
      </w:pPr>
      <w:r>
        <w:t>2 ヨーロッパにおける主権国家体制の形成とヨーロッパ人の海外進出̶30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2章</w:t>
      </w:r>
      <w:r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近代ヨーロッパ・アメリカ世界の成立</w:t>
      </w:r>
    </w:p>
    <w:p w:rsidR="0031000E" w:rsidRDefault="0031000E" w:rsidP="0031000E">
      <w:pPr>
        <w:adjustRightInd w:val="0"/>
        <w:snapToGrid w:val="0"/>
      </w:pPr>
      <w:r>
        <w:t>1 ヨーロッパ経済の動向と産業革命̶36</w:t>
      </w:r>
    </w:p>
    <w:p w:rsidR="0031000E" w:rsidRDefault="0031000E" w:rsidP="0031000E">
      <w:pPr>
        <w:adjustRightInd w:val="0"/>
        <w:snapToGrid w:val="0"/>
      </w:pPr>
      <w:r>
        <w:t>2 アメリカ独立革命とフランス革命̶39</w:t>
      </w:r>
    </w:p>
    <w:p w:rsidR="0031000E" w:rsidRDefault="0031000E" w:rsidP="0031000E">
      <w:pPr>
        <w:adjustRightInd w:val="0"/>
        <w:snapToGrid w:val="0"/>
      </w:pPr>
      <w:r>
        <w:t>3 19世紀前半のヨーロッパ̶43</w:t>
      </w:r>
    </w:p>
    <w:p w:rsidR="0031000E" w:rsidRDefault="0031000E" w:rsidP="0031000E">
      <w:pPr>
        <w:adjustRightInd w:val="0"/>
        <w:snapToGrid w:val="0"/>
      </w:pPr>
      <w:r>
        <w:t>4 19世紀後半のヨーロッパ̶47</w:t>
      </w:r>
    </w:p>
    <w:p w:rsidR="0031000E" w:rsidRDefault="0031000E" w:rsidP="0031000E">
      <w:pPr>
        <w:adjustRightInd w:val="0"/>
        <w:snapToGrid w:val="0"/>
      </w:pPr>
      <w:r>
        <w:t>5 19世紀のアメリカ大陸̶52</w:t>
      </w:r>
    </w:p>
    <w:p w:rsidR="0031000E" w:rsidRDefault="0031000E" w:rsidP="0031000E">
      <w:pPr>
        <w:adjustRightInd w:val="0"/>
        <w:snapToGrid w:val="0"/>
      </w:pPr>
      <w:r>
        <w:t>6 西アジアの変容と南アジア・東南アジアの植民地化̶55</w:t>
      </w:r>
    </w:p>
    <w:p w:rsidR="0031000E" w:rsidRDefault="0031000E" w:rsidP="0031000E">
      <w:pPr>
        <w:adjustRightInd w:val="0"/>
        <w:snapToGrid w:val="0"/>
      </w:pPr>
      <w:r>
        <w:t>7 中国の開港と日本の開国̶59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3章</w:t>
      </w:r>
      <w:r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明治維新と日本の立憲体制</w:t>
      </w:r>
    </w:p>
    <w:p w:rsidR="0031000E" w:rsidRDefault="0031000E" w:rsidP="0031000E">
      <w:pPr>
        <w:adjustRightInd w:val="0"/>
        <w:snapToGrid w:val="0"/>
      </w:pPr>
      <w:r>
        <w:t>1 明治維新と諸改革̶66</w:t>
      </w:r>
    </w:p>
    <w:p w:rsidR="0031000E" w:rsidRDefault="0031000E" w:rsidP="0031000E">
      <w:pPr>
        <w:adjustRightInd w:val="0"/>
        <w:snapToGrid w:val="0"/>
      </w:pPr>
      <w:r>
        <w:t>2 明治初期の対外関係̶70</w:t>
      </w:r>
    </w:p>
    <w:p w:rsidR="0031000E" w:rsidRDefault="0031000E" w:rsidP="0031000E">
      <w:pPr>
        <w:adjustRightInd w:val="0"/>
        <w:snapToGrid w:val="0"/>
      </w:pPr>
      <w:r>
        <w:t>3 自由民権運動と立憲体制̶74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4章</w:t>
      </w:r>
      <w:r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帝国主義の展開とアジア</w:t>
      </w:r>
    </w:p>
    <w:p w:rsidR="0031000E" w:rsidRDefault="0031000E" w:rsidP="0031000E">
      <w:pPr>
        <w:adjustRightInd w:val="0"/>
        <w:snapToGrid w:val="0"/>
      </w:pPr>
      <w:r>
        <w:t>1 条約改正と日清戦争̶78</w:t>
      </w:r>
    </w:p>
    <w:p w:rsidR="0031000E" w:rsidRDefault="0031000E" w:rsidP="0031000E">
      <w:pPr>
        <w:adjustRightInd w:val="0"/>
        <w:snapToGrid w:val="0"/>
      </w:pPr>
      <w:r>
        <w:t>2 日本の産業革命と教育の普及̶81</w:t>
      </w:r>
    </w:p>
    <w:p w:rsidR="0031000E" w:rsidRDefault="0031000E" w:rsidP="0031000E">
      <w:pPr>
        <w:adjustRightInd w:val="0"/>
        <w:snapToGrid w:val="0"/>
      </w:pPr>
      <w:r>
        <w:t>3 帝国主義と列強の展開̶85</w:t>
      </w:r>
    </w:p>
    <w:p w:rsidR="0031000E" w:rsidRDefault="0031000E" w:rsidP="0031000E">
      <w:pPr>
        <w:adjustRightInd w:val="0"/>
        <w:snapToGrid w:val="0"/>
      </w:pPr>
      <w:r>
        <w:t>4 世界分割と列強の対立̶88</w:t>
      </w:r>
    </w:p>
    <w:p w:rsidR="0031000E" w:rsidRDefault="0031000E" w:rsidP="0031000E">
      <w:pPr>
        <w:adjustRightInd w:val="0"/>
        <w:snapToGrid w:val="0"/>
      </w:pPr>
      <w:r>
        <w:t>5 日露戦争とその影響̶91</w:t>
      </w:r>
    </w:p>
    <w:p w:rsidR="0031000E" w:rsidRDefault="0031000E" w:rsidP="0031000E">
      <w:pPr>
        <w:adjustRightInd w:val="0"/>
        <w:snapToGrid w:val="0"/>
      </w:pP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近代化と現代的な諸課題̶</w:t>
      </w:r>
      <w:r>
        <w:t>97</w:t>
      </w:r>
    </w:p>
    <w:p w:rsidR="00915752" w:rsidRDefault="0031000E" w:rsidP="0031000E">
      <w:pPr>
        <w:adjustRightInd w:val="0"/>
        <w:snapToGrid w:val="0"/>
      </w:pPr>
      <w:r>
        <w:rPr>
          <w:rFonts w:hint="eastAsia"/>
        </w:rPr>
        <w:t xml:space="preserve">　自由・制限／開発・保全</w:t>
      </w:r>
    </w:p>
    <w:p w:rsidR="0031000E" w:rsidRDefault="0031000E" w:rsidP="0031000E">
      <w:pPr>
        <w:adjustRightInd w:val="0"/>
        <w:snapToGrid w:val="0"/>
        <w:rPr>
          <w:rFonts w:hint="eastAsia"/>
        </w:rPr>
      </w:pPr>
    </w:p>
    <w:p w:rsidR="0031000E" w:rsidRPr="0031000E" w:rsidRDefault="0031000E" w:rsidP="0031000E">
      <w:pPr>
        <w:adjustRightInd w:val="0"/>
        <w:snapToGrid w:val="0"/>
        <w:rPr>
          <w:b/>
          <w:bCs/>
          <w:sz w:val="24"/>
          <w:szCs w:val="28"/>
        </w:rPr>
      </w:pPr>
      <w:r w:rsidRPr="0031000E">
        <w:rPr>
          <w:rFonts w:hint="eastAsia"/>
          <w:b/>
          <w:bCs/>
          <w:sz w:val="24"/>
          <w:szCs w:val="28"/>
        </w:rPr>
        <w:lastRenderedPageBreak/>
        <w:t>第</w:t>
      </w:r>
      <w:r w:rsidRPr="0031000E">
        <w:rPr>
          <w:b/>
          <w:bCs/>
          <w:sz w:val="24"/>
          <w:szCs w:val="28"/>
        </w:rPr>
        <w:t>II部</w:t>
      </w:r>
      <w:r w:rsidRPr="0031000E">
        <w:rPr>
          <w:rFonts w:hint="eastAsia"/>
          <w:b/>
          <w:bCs/>
          <w:sz w:val="24"/>
          <w:szCs w:val="28"/>
        </w:rPr>
        <w:t xml:space="preserve">　</w:t>
      </w:r>
      <w:r w:rsidRPr="0031000E">
        <w:rPr>
          <w:rFonts w:hint="eastAsia"/>
          <w:b/>
          <w:bCs/>
          <w:sz w:val="24"/>
          <w:szCs w:val="28"/>
        </w:rPr>
        <w:t>国際秩序の変化や大衆化と私たち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国際秩序の変化や大衆化への問い̶</w:t>
      </w:r>
      <w:r>
        <w:t>100</w:t>
      </w:r>
    </w:p>
    <w:p w:rsidR="0031000E" w:rsidRDefault="0031000E" w:rsidP="0031000E">
      <w:pPr>
        <w:adjustRightInd w:val="0"/>
        <w:snapToGrid w:val="0"/>
      </w:pPr>
      <w:r>
        <w:t>1 国際関係の緊密化／ 2 アメリカ合衆国とソヴィエト連邦の台頭</w:t>
      </w:r>
    </w:p>
    <w:p w:rsidR="0031000E" w:rsidRDefault="0031000E" w:rsidP="0031000E">
      <w:pPr>
        <w:adjustRightInd w:val="0"/>
        <w:snapToGrid w:val="0"/>
      </w:pPr>
      <w:r>
        <w:t>3 植民地の独立／4 大衆の政治的・経済的・社会的地位の変化</w:t>
      </w:r>
    </w:p>
    <w:p w:rsidR="0031000E" w:rsidRDefault="0031000E" w:rsidP="0031000E">
      <w:pPr>
        <w:adjustRightInd w:val="0"/>
        <w:snapToGrid w:val="0"/>
      </w:pPr>
      <w:r>
        <w:t>5 生活様式の変化</w:t>
      </w:r>
    </w:p>
    <w:p w:rsidR="0031000E" w:rsidRDefault="0031000E" w:rsidP="0031000E">
      <w:pPr>
        <w:adjustRightInd w:val="0"/>
        <w:snapToGrid w:val="0"/>
        <w:rPr>
          <w:rFonts w:hint="eastAsia"/>
        </w:rPr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5章</w:t>
      </w:r>
      <w:r w:rsidRPr="0031000E"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第一次世界大戦と大衆社会</w:t>
      </w:r>
    </w:p>
    <w:p w:rsidR="0031000E" w:rsidRDefault="0031000E" w:rsidP="0031000E">
      <w:pPr>
        <w:adjustRightInd w:val="0"/>
        <w:snapToGrid w:val="0"/>
      </w:pPr>
      <w:r>
        <w:t>1 第一次世界大戦とロシア革命̶105</w:t>
      </w:r>
    </w:p>
    <w:p w:rsidR="0031000E" w:rsidRDefault="0031000E" w:rsidP="0031000E">
      <w:pPr>
        <w:adjustRightInd w:val="0"/>
        <w:snapToGrid w:val="0"/>
      </w:pPr>
      <w:r>
        <w:t>2 国際平和と安全保障̶112</w:t>
      </w:r>
    </w:p>
    <w:p w:rsidR="0031000E" w:rsidRDefault="0031000E" w:rsidP="0031000E">
      <w:pPr>
        <w:adjustRightInd w:val="0"/>
        <w:snapToGrid w:val="0"/>
      </w:pPr>
      <w:r>
        <w:t>3 アジア・アフリカ地域の民族運動̶117</w:t>
      </w:r>
    </w:p>
    <w:p w:rsidR="0031000E" w:rsidRDefault="0031000E" w:rsidP="0031000E">
      <w:pPr>
        <w:adjustRightInd w:val="0"/>
        <w:snapToGrid w:val="0"/>
      </w:pPr>
      <w:r>
        <w:t>4 大衆消費社会と市民生活の変容̶122</w:t>
      </w:r>
    </w:p>
    <w:p w:rsidR="0031000E" w:rsidRDefault="0031000E" w:rsidP="0031000E">
      <w:pPr>
        <w:adjustRightInd w:val="0"/>
        <w:snapToGrid w:val="0"/>
      </w:pPr>
      <w:r>
        <w:t>5 社会・労働運動の進展と大衆の政治参加̶126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6章</w:t>
      </w:r>
      <w:r w:rsidRPr="0031000E"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経済危機と第二次世界大戦</w:t>
      </w:r>
    </w:p>
    <w:p w:rsidR="0031000E" w:rsidRDefault="0031000E" w:rsidP="0031000E">
      <w:pPr>
        <w:adjustRightInd w:val="0"/>
        <w:snapToGrid w:val="0"/>
      </w:pPr>
      <w:r>
        <w:t>1 世界恐慌の発生と各国の対応̶132</w:t>
      </w:r>
    </w:p>
    <w:p w:rsidR="0031000E" w:rsidRDefault="0031000E" w:rsidP="0031000E">
      <w:pPr>
        <w:adjustRightInd w:val="0"/>
        <w:snapToGrid w:val="0"/>
      </w:pPr>
      <w:r>
        <w:t>2 ファシズムの台頭̶135</w:t>
      </w:r>
    </w:p>
    <w:p w:rsidR="0031000E" w:rsidRDefault="0031000E" w:rsidP="0031000E">
      <w:pPr>
        <w:adjustRightInd w:val="0"/>
        <w:snapToGrid w:val="0"/>
      </w:pPr>
      <w:r>
        <w:t>3 日本の恐慌と満洲事変̶138</w:t>
      </w:r>
    </w:p>
    <w:p w:rsidR="0031000E" w:rsidRDefault="0031000E" w:rsidP="0031000E">
      <w:pPr>
        <w:adjustRightInd w:val="0"/>
        <w:snapToGrid w:val="0"/>
      </w:pPr>
      <w:r>
        <w:t>4 日中戦争と国内外の動き̶142</w:t>
      </w:r>
    </w:p>
    <w:p w:rsidR="0031000E" w:rsidRDefault="0031000E" w:rsidP="0031000E">
      <w:pPr>
        <w:adjustRightInd w:val="0"/>
        <w:snapToGrid w:val="0"/>
      </w:pPr>
      <w:r>
        <w:t>5 第二次世界大戦と太平洋戦争̶146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7章</w:t>
      </w:r>
      <w:r w:rsidRPr="0031000E"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戦後の国際秩序と日本の改革</w:t>
      </w:r>
    </w:p>
    <w:p w:rsidR="0031000E" w:rsidRDefault="0031000E" w:rsidP="0031000E">
      <w:pPr>
        <w:adjustRightInd w:val="0"/>
        <w:snapToGrid w:val="0"/>
      </w:pPr>
      <w:r>
        <w:t>1 新たな国際秩序と冷戦の始まり̶152</w:t>
      </w:r>
    </w:p>
    <w:p w:rsidR="0031000E" w:rsidRDefault="0031000E" w:rsidP="0031000E">
      <w:pPr>
        <w:adjustRightInd w:val="0"/>
        <w:snapToGrid w:val="0"/>
      </w:pPr>
      <w:r>
        <w:t>2 アジア諸地域の独立̶155</w:t>
      </w:r>
    </w:p>
    <w:p w:rsidR="0031000E" w:rsidRDefault="0031000E" w:rsidP="0031000E">
      <w:pPr>
        <w:adjustRightInd w:val="0"/>
        <w:snapToGrid w:val="0"/>
      </w:pPr>
      <w:r>
        <w:t>3 占領下の日本と民主化̶160</w:t>
      </w:r>
    </w:p>
    <w:p w:rsidR="0031000E" w:rsidRDefault="0031000E" w:rsidP="0031000E">
      <w:pPr>
        <w:adjustRightInd w:val="0"/>
        <w:snapToGrid w:val="0"/>
      </w:pPr>
      <w:r>
        <w:t>4 占領政策の転換と日本の独立̶164</w:t>
      </w:r>
    </w:p>
    <w:p w:rsidR="0031000E" w:rsidRDefault="0031000E" w:rsidP="0031000E">
      <w:pPr>
        <w:adjustRightInd w:val="0"/>
        <w:snapToGrid w:val="0"/>
      </w:pP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国際秩序の変化や大衆化と現代的な諸課題̶</w:t>
      </w:r>
      <w:r>
        <w:t>168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 xml:space="preserve">　対立・協調／平等・格差／統合・分化</w:t>
      </w:r>
    </w:p>
    <w:p w:rsidR="0031000E" w:rsidRDefault="0031000E" w:rsidP="0031000E">
      <w:pPr>
        <w:adjustRightInd w:val="0"/>
        <w:snapToGrid w:val="0"/>
      </w:pP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  <w:sz w:val="24"/>
          <w:szCs w:val="28"/>
        </w:rPr>
      </w:pPr>
      <w:r w:rsidRPr="0031000E">
        <w:rPr>
          <w:rFonts w:hint="eastAsia"/>
          <w:b/>
          <w:bCs/>
          <w:sz w:val="24"/>
          <w:szCs w:val="28"/>
        </w:rPr>
        <w:t>第</w:t>
      </w:r>
      <w:r w:rsidRPr="0031000E">
        <w:rPr>
          <w:b/>
          <w:bCs/>
          <w:sz w:val="24"/>
          <w:szCs w:val="28"/>
        </w:rPr>
        <w:t>III部</w:t>
      </w:r>
      <w:r w:rsidRPr="0031000E">
        <w:rPr>
          <w:rFonts w:hint="eastAsia"/>
          <w:b/>
          <w:bCs/>
          <w:sz w:val="24"/>
          <w:szCs w:val="28"/>
        </w:rPr>
        <w:t xml:space="preserve">　グローバル化と私たち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グローバル化への問い̶</w:t>
      </w:r>
      <w:r>
        <w:t>172</w:t>
      </w:r>
    </w:p>
    <w:p w:rsidR="0031000E" w:rsidRDefault="0031000E" w:rsidP="0031000E">
      <w:pPr>
        <w:adjustRightInd w:val="0"/>
        <w:snapToGrid w:val="0"/>
      </w:pPr>
      <w:r>
        <w:t>1 冷戦と国際関係／ 2 人と資本の移動／ 3 高度情報通信／4 食料と人口</w:t>
      </w:r>
    </w:p>
    <w:p w:rsidR="0031000E" w:rsidRDefault="0031000E" w:rsidP="0031000E">
      <w:pPr>
        <w:adjustRightInd w:val="0"/>
        <w:snapToGrid w:val="0"/>
      </w:pPr>
      <w:r>
        <w:t>5 資源・エネルギーと地球環境／ 6 感染症／ 7 多様な人々の共存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8章</w:t>
      </w:r>
      <w:r w:rsidRPr="0031000E"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冷戦と世界経済</w:t>
      </w:r>
    </w:p>
    <w:p w:rsidR="0031000E" w:rsidRDefault="0031000E" w:rsidP="0031000E">
      <w:pPr>
        <w:adjustRightInd w:val="0"/>
        <w:snapToGrid w:val="0"/>
      </w:pPr>
      <w:r>
        <w:t>1 集団防衛体制と核開発̶179</w:t>
      </w:r>
    </w:p>
    <w:p w:rsidR="0031000E" w:rsidRDefault="0031000E" w:rsidP="0031000E">
      <w:pPr>
        <w:adjustRightInd w:val="0"/>
        <w:snapToGrid w:val="0"/>
      </w:pPr>
      <w:r>
        <w:t>2 米ソ両大国と平和共存̶181</w:t>
      </w:r>
    </w:p>
    <w:p w:rsidR="0031000E" w:rsidRDefault="0031000E" w:rsidP="0031000E">
      <w:pPr>
        <w:adjustRightInd w:val="0"/>
        <w:snapToGrid w:val="0"/>
      </w:pPr>
      <w:r>
        <w:t>3 西ヨーロッパの経済復興̶183</w:t>
      </w:r>
    </w:p>
    <w:p w:rsidR="0031000E" w:rsidRDefault="0031000E" w:rsidP="0031000E">
      <w:pPr>
        <w:adjustRightInd w:val="0"/>
        <w:snapToGrid w:val="0"/>
      </w:pPr>
      <w:r>
        <w:lastRenderedPageBreak/>
        <w:t>4 第三世界の連携と試練̶186</w:t>
      </w:r>
    </w:p>
    <w:p w:rsidR="0031000E" w:rsidRDefault="0031000E" w:rsidP="0031000E">
      <w:pPr>
        <w:adjustRightInd w:val="0"/>
        <w:snapToGrid w:val="0"/>
      </w:pPr>
      <w:r>
        <w:t>5 55年体制の成立̶190</w:t>
      </w:r>
    </w:p>
    <w:p w:rsidR="0031000E" w:rsidRDefault="0031000E" w:rsidP="0031000E">
      <w:pPr>
        <w:adjustRightInd w:val="0"/>
        <w:snapToGrid w:val="0"/>
      </w:pPr>
      <w:r>
        <w:t>6 日本の高度経済成長̶195</w:t>
      </w:r>
    </w:p>
    <w:p w:rsidR="0031000E" w:rsidRDefault="0031000E" w:rsidP="0031000E">
      <w:pPr>
        <w:adjustRightInd w:val="0"/>
        <w:snapToGrid w:val="0"/>
      </w:pPr>
      <w:r>
        <w:t>7 核戦争の恐怖から軍縮へ̶ 200</w:t>
      </w:r>
    </w:p>
    <w:p w:rsidR="0031000E" w:rsidRDefault="0031000E" w:rsidP="0031000E">
      <w:pPr>
        <w:adjustRightInd w:val="0"/>
        <w:snapToGrid w:val="0"/>
      </w:pPr>
      <w:r>
        <w:t>8 冷戦構造のゆらぎ̶ 202</w:t>
      </w:r>
    </w:p>
    <w:p w:rsidR="0031000E" w:rsidRDefault="0031000E" w:rsidP="0031000E">
      <w:pPr>
        <w:adjustRightInd w:val="0"/>
        <w:snapToGrid w:val="0"/>
      </w:pPr>
      <w:r>
        <w:t>9 世界経済の転換̶ 206</w:t>
      </w:r>
    </w:p>
    <w:p w:rsidR="0031000E" w:rsidRDefault="0031000E" w:rsidP="0031000E">
      <w:pPr>
        <w:adjustRightInd w:val="0"/>
        <w:snapToGrid w:val="0"/>
      </w:pPr>
      <w:r>
        <w:t>10 アジア諸地域の経済発展と市場開放̶ 209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9章</w:t>
      </w:r>
      <w:r w:rsidRPr="0031000E"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グローバル化する世界</w:t>
      </w:r>
    </w:p>
    <w:p w:rsidR="0031000E" w:rsidRDefault="0031000E" w:rsidP="0031000E">
      <w:pPr>
        <w:adjustRightInd w:val="0"/>
        <w:snapToGrid w:val="0"/>
      </w:pPr>
      <w:r>
        <w:t>1 冷戦の終結と国際情勢̶ 214</w:t>
      </w:r>
    </w:p>
    <w:p w:rsidR="0031000E" w:rsidRDefault="0031000E" w:rsidP="0031000E">
      <w:pPr>
        <w:adjustRightInd w:val="0"/>
        <w:snapToGrid w:val="0"/>
      </w:pPr>
      <w:r>
        <w:t>2 ソ連の崩壊と経済のグローバル化̶ 217</w:t>
      </w:r>
    </w:p>
    <w:p w:rsidR="0031000E" w:rsidRDefault="0031000E" w:rsidP="0031000E">
      <w:pPr>
        <w:adjustRightInd w:val="0"/>
        <w:snapToGrid w:val="0"/>
      </w:pPr>
      <w:r>
        <w:t>3 開発途上国の民主化と独裁政権の動揺̶ 220</w:t>
      </w:r>
    </w:p>
    <w:p w:rsidR="0031000E" w:rsidRDefault="0031000E" w:rsidP="0031000E">
      <w:pPr>
        <w:adjustRightInd w:val="0"/>
        <w:snapToGrid w:val="0"/>
      </w:pPr>
      <w:r>
        <w:t>4 地域紛争の激化̶ 223</w:t>
      </w:r>
    </w:p>
    <w:p w:rsidR="0031000E" w:rsidRDefault="0031000E" w:rsidP="0031000E">
      <w:pPr>
        <w:adjustRightInd w:val="0"/>
        <w:snapToGrid w:val="0"/>
      </w:pPr>
      <w:r>
        <w:t>5 国際社会のなかの日本̶ 226</w:t>
      </w:r>
    </w:p>
    <w:p w:rsidR="0031000E" w:rsidRDefault="0031000E" w:rsidP="0031000E">
      <w:pPr>
        <w:adjustRightInd w:val="0"/>
        <w:snapToGrid w:val="0"/>
        <w:rPr>
          <w:b/>
          <w:bCs/>
          <w:u w:val="single"/>
        </w:rPr>
      </w:pP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第</w:t>
      </w:r>
      <w:r w:rsidRPr="0031000E">
        <w:rPr>
          <w:b/>
          <w:bCs/>
          <w:u w:val="single"/>
        </w:rPr>
        <w:t>10章</w:t>
      </w:r>
      <w:r>
        <w:rPr>
          <w:rFonts w:hint="eastAsia"/>
          <w:b/>
          <w:bCs/>
          <w:u w:val="single"/>
        </w:rPr>
        <w:t xml:space="preserve">　</w:t>
      </w:r>
      <w:r w:rsidRPr="0031000E">
        <w:rPr>
          <w:b/>
          <w:bCs/>
          <w:u w:val="single"/>
        </w:rPr>
        <w:t>現代の課題</w:t>
      </w:r>
    </w:p>
    <w:p w:rsidR="0031000E" w:rsidRDefault="0031000E" w:rsidP="0031000E">
      <w:pPr>
        <w:adjustRightInd w:val="0"/>
        <w:snapToGrid w:val="0"/>
      </w:pPr>
      <w:r>
        <w:t>1 現代世界の諸課題̶ 230</w:t>
      </w:r>
    </w:p>
    <w:p w:rsidR="0031000E" w:rsidRDefault="0031000E" w:rsidP="0031000E">
      <w:pPr>
        <w:adjustRightInd w:val="0"/>
        <w:snapToGrid w:val="0"/>
      </w:pPr>
      <w:r>
        <w:t>2 現代日本の諸課題̶ 233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現代的な諸課題の形成と展望̶</w:t>
      </w:r>
      <w:r>
        <w:t xml:space="preserve"> 235</w:t>
      </w:r>
    </w:p>
    <w:p w:rsidR="0031000E" w:rsidRDefault="0031000E" w:rsidP="0031000E">
      <w:pPr>
        <w:adjustRightInd w:val="0"/>
        <w:snapToGrid w:val="0"/>
      </w:pP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年表̶</w:t>
      </w:r>
      <w:r>
        <w:t xml:space="preserve"> 237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索引̶</w:t>
      </w:r>
      <w:r>
        <w:t xml:space="preserve"> 242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世界の自然̶</w:t>
      </w:r>
      <w:r>
        <w:t xml:space="preserve"> 表見返し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現代の世界̶</w:t>
      </w:r>
      <w:r>
        <w:t xml:space="preserve"> 裏見返し</w:t>
      </w:r>
    </w:p>
    <w:p w:rsidR="0031000E" w:rsidRDefault="0031000E" w:rsidP="0031000E">
      <w:pPr>
        <w:adjustRightInd w:val="0"/>
        <w:snapToGrid w:val="0"/>
      </w:pPr>
    </w:p>
    <w:p w:rsidR="0031000E" w:rsidRPr="0031000E" w:rsidRDefault="0031000E" w:rsidP="0031000E">
      <w:pPr>
        <w:adjustRightInd w:val="0"/>
        <w:snapToGrid w:val="0"/>
        <w:rPr>
          <w:b/>
          <w:bCs/>
        </w:rPr>
      </w:pPr>
      <w:r w:rsidRPr="0031000E">
        <w:rPr>
          <w:rFonts w:hint="eastAsia"/>
          <w:b/>
          <w:bCs/>
          <w:sz w:val="22"/>
          <w:szCs w:val="24"/>
        </w:rPr>
        <w:t>詳しくみてみよう（二次元コード）</w:t>
      </w:r>
    </w:p>
    <w:p w:rsidR="0031000E" w:rsidRPr="0031000E" w:rsidRDefault="0031000E" w:rsidP="0031000E">
      <w:pPr>
        <w:adjustRightInd w:val="0"/>
        <w:snapToGrid w:val="0"/>
        <w:rPr>
          <w:rFonts w:hint="eastAsia"/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文字資料</w:t>
      </w:r>
    </w:p>
    <w:p w:rsidR="0031000E" w:rsidRDefault="0031000E" w:rsidP="0031000E">
      <w:pPr>
        <w:adjustRightInd w:val="0"/>
        <w:snapToGrid w:val="0"/>
      </w:pPr>
      <w:r>
        <w:rPr>
          <w:rFonts w:hint="eastAsia"/>
        </w:rPr>
        <w:t>アメリカ独立宣言（抜粋）</w:t>
      </w:r>
      <w:r>
        <w:t xml:space="preserve"> 40／人権宣言（抜粋） 41／大日本帝国憲法　77／二十一</w:t>
      </w:r>
      <w:r>
        <w:rPr>
          <w:rFonts w:hint="eastAsia"/>
        </w:rPr>
        <w:t xml:space="preserve">カ条の要求　</w:t>
      </w:r>
      <w:r>
        <w:t>107／日本国憲法　161／サンフランシスコ平和条約　166／日米相</w:t>
      </w:r>
      <w:r>
        <w:rPr>
          <w:rFonts w:hint="eastAsia"/>
        </w:rPr>
        <w:t xml:space="preserve">互協力及び安全保障条約　</w:t>
      </w:r>
      <w:r>
        <w:t>192／日韓基本条約　194／日中共同声明　194</w:t>
      </w:r>
    </w:p>
    <w:p w:rsidR="0031000E" w:rsidRPr="0031000E" w:rsidRDefault="0031000E" w:rsidP="0031000E">
      <w:pPr>
        <w:adjustRightInd w:val="0"/>
        <w:snapToGrid w:val="0"/>
        <w:rPr>
          <w:b/>
          <w:bCs/>
          <w:u w:val="single"/>
        </w:rPr>
      </w:pPr>
      <w:r w:rsidRPr="0031000E">
        <w:rPr>
          <w:rFonts w:hint="eastAsia"/>
          <w:b/>
          <w:bCs/>
          <w:u w:val="single"/>
        </w:rPr>
        <w:t>動画</w:t>
      </w:r>
    </w:p>
    <w:p w:rsidR="0031000E" w:rsidRPr="0031000E" w:rsidRDefault="0031000E" w:rsidP="0031000E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イギリスの産業革命　</w:t>
      </w:r>
      <w:r>
        <w:t>37／足尾鉱毒事件　83／日露戦争　93／米騒動　127／</w:t>
      </w:r>
      <w:r>
        <w:rPr>
          <w:rFonts w:hint="eastAsia"/>
        </w:rPr>
        <w:t xml:space="preserve">東京大空襲　</w:t>
      </w:r>
      <w:r>
        <w:t>150／朝鮮戦争　156／核兵器　201／石油危機（オイルショック）207／EUが発足した理由　219／自衛隊の国際貢献　228</w:t>
      </w:r>
    </w:p>
    <w:sectPr w:rsidR="0031000E" w:rsidRPr="0031000E" w:rsidSect="003100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4F" w:rsidRDefault="007A114F" w:rsidP="00151C56">
      <w:r>
        <w:separator/>
      </w:r>
    </w:p>
  </w:endnote>
  <w:endnote w:type="continuationSeparator" w:id="0">
    <w:p w:rsidR="007A114F" w:rsidRDefault="007A114F" w:rsidP="0015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4F" w:rsidRDefault="007A114F" w:rsidP="00151C56">
      <w:r>
        <w:separator/>
      </w:r>
    </w:p>
  </w:footnote>
  <w:footnote w:type="continuationSeparator" w:id="0">
    <w:p w:rsidR="007A114F" w:rsidRDefault="007A114F" w:rsidP="00151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0E"/>
    <w:rsid w:val="00151C56"/>
    <w:rsid w:val="0031000E"/>
    <w:rsid w:val="007A114F"/>
    <w:rsid w:val="0091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B2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C56"/>
  </w:style>
  <w:style w:type="paragraph" w:styleId="a5">
    <w:name w:val="footer"/>
    <w:basedOn w:val="a"/>
    <w:link w:val="a6"/>
    <w:uiPriority w:val="99"/>
    <w:unhideWhenUsed/>
    <w:rsid w:val="00151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2022-04-08T08:51:00Z</dcterms:created>
  <dcterms:modified xsi:type="dcterms:W3CDTF">2022-04-08T08:51:00Z</dcterms:modified>
</cp:coreProperties>
</file>